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C9CD" w14:textId="77777777" w:rsidR="00D67CA8" w:rsidRPr="00E71E2E" w:rsidRDefault="00D67CA8" w:rsidP="00E71E2E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</w:p>
    <w:p w14:paraId="06597D77" w14:textId="77777777" w:rsidR="00D67CA8" w:rsidRPr="00E71E2E" w:rsidRDefault="00D67CA8" w:rsidP="00E71E2E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REGULAMIN KONKURSU</w:t>
      </w:r>
    </w:p>
    <w:p w14:paraId="322EF65A" w14:textId="312F0374" w:rsidR="00D67CA8" w:rsidRPr="00E71E2E" w:rsidRDefault="00D67CA8" w:rsidP="00E71E2E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„</w:t>
      </w:r>
      <w:r w:rsidR="00AC1D47">
        <w:rPr>
          <w:rFonts w:ascii="Arial" w:hAnsi="Arial" w:cs="Arial"/>
          <w:b/>
          <w:bCs/>
        </w:rPr>
        <w:t>Niepodległość w 3D</w:t>
      </w:r>
      <w:r w:rsidRPr="00E71E2E">
        <w:rPr>
          <w:rFonts w:ascii="Arial" w:hAnsi="Arial" w:cs="Arial"/>
          <w:b/>
          <w:bCs/>
        </w:rPr>
        <w:t>”</w:t>
      </w:r>
    </w:p>
    <w:p w14:paraId="4EADB668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793B9A34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221BE45C" w14:textId="23145F94" w:rsidR="00D67CA8" w:rsidRPr="00E71E2E" w:rsidRDefault="00D67CA8" w:rsidP="00E71E2E">
      <w:pPr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I. Postanowienia ogólne</w:t>
      </w:r>
    </w:p>
    <w:p w14:paraId="1FFB9F7F" w14:textId="533C6B62" w:rsidR="00D67CA8" w:rsidRPr="00E71E2E" w:rsidRDefault="00D67CA8" w:rsidP="00E71E2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Niniejszy regulamin, zwany dalej „Regulaminem”, określa warunki i zasady konkursu, który ogłoszony został w myśl </w:t>
      </w:r>
      <w:r w:rsidR="00F76D8A" w:rsidRPr="00E71E2E">
        <w:rPr>
          <w:rFonts w:ascii="Arial" w:hAnsi="Arial" w:cs="Arial"/>
        </w:rPr>
        <w:t xml:space="preserve">zbliżającego się Święta Niepodległości 11 listopada. </w:t>
      </w:r>
      <w:r w:rsidRPr="00E71E2E">
        <w:rPr>
          <w:rFonts w:ascii="Arial" w:hAnsi="Arial" w:cs="Arial"/>
        </w:rPr>
        <w:t xml:space="preserve"> </w:t>
      </w:r>
    </w:p>
    <w:p w14:paraId="013ADE0D" w14:textId="447A1A0F" w:rsidR="00347143" w:rsidRPr="00347143" w:rsidRDefault="00D67CA8" w:rsidP="00347143">
      <w:pPr>
        <w:pStyle w:val="Akapitzlist"/>
        <w:spacing w:after="0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Konkurs podzielony został na </w:t>
      </w:r>
      <w:r w:rsidR="00347143">
        <w:rPr>
          <w:rFonts w:ascii="Arial" w:hAnsi="Arial" w:cs="Arial"/>
        </w:rPr>
        <w:t>cztery</w:t>
      </w:r>
      <w:r w:rsidRPr="00E71E2E">
        <w:rPr>
          <w:rFonts w:ascii="Arial" w:hAnsi="Arial" w:cs="Arial"/>
        </w:rPr>
        <w:t xml:space="preserve"> kategorie wiekowe:</w:t>
      </w:r>
    </w:p>
    <w:p w14:paraId="316AF027" w14:textId="1702795C" w:rsidR="00D67CA8" w:rsidRDefault="00D67CA8" w:rsidP="00E71E2E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Kategoria </w:t>
      </w:r>
      <w:r w:rsidR="00347143">
        <w:rPr>
          <w:rFonts w:ascii="Arial" w:hAnsi="Arial" w:cs="Arial"/>
        </w:rPr>
        <w:t>przedszkola i oddziały przedszkolne (4, 5, 6 lat)</w:t>
      </w:r>
    </w:p>
    <w:p w14:paraId="79F902F8" w14:textId="4A5C3689" w:rsidR="00347143" w:rsidRPr="00347143" w:rsidRDefault="00347143" w:rsidP="00347143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Kategoria klas I-III</w:t>
      </w:r>
    </w:p>
    <w:p w14:paraId="6E8BC7C8" w14:textId="161CC176" w:rsidR="00D67CA8" w:rsidRPr="00E71E2E" w:rsidRDefault="00D67CA8" w:rsidP="00E71E2E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Kategoria klas IV-</w:t>
      </w:r>
      <w:r w:rsidR="00F76D8A" w:rsidRPr="00E71E2E">
        <w:rPr>
          <w:rFonts w:ascii="Arial" w:hAnsi="Arial" w:cs="Arial"/>
        </w:rPr>
        <w:t>VI</w:t>
      </w:r>
    </w:p>
    <w:p w14:paraId="68368988" w14:textId="22B60EED" w:rsidR="00F76D8A" w:rsidRPr="00E71E2E" w:rsidRDefault="00F76D8A" w:rsidP="00E71E2E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Kategoria klas VII-VIII</w:t>
      </w:r>
    </w:p>
    <w:p w14:paraId="037C25AB" w14:textId="77777777" w:rsidR="00D67CA8" w:rsidRPr="00E71E2E" w:rsidRDefault="00D67CA8" w:rsidP="00E71E2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Organizatorem Konkursu jest </w:t>
      </w:r>
      <w:r w:rsidRPr="00E71E2E">
        <w:rPr>
          <w:rFonts w:ascii="Arial" w:hAnsi="Arial" w:cs="Arial"/>
          <w:b/>
          <w:bCs/>
        </w:rPr>
        <w:t xml:space="preserve">Gmina Świeszyno, </w:t>
      </w:r>
      <w:r w:rsidRPr="00E71E2E">
        <w:rPr>
          <w:rFonts w:ascii="Arial" w:hAnsi="Arial" w:cs="Arial"/>
        </w:rPr>
        <w:t xml:space="preserve">zwana dalej „Organizatorem”, natomiast patronat nad konkursem sprawuje </w:t>
      </w:r>
      <w:r w:rsidRPr="00E71E2E">
        <w:rPr>
          <w:rFonts w:ascii="Arial" w:hAnsi="Arial" w:cs="Arial"/>
          <w:b/>
          <w:bCs/>
        </w:rPr>
        <w:t>Wójt Gminy Świeszyno.</w:t>
      </w:r>
    </w:p>
    <w:p w14:paraId="4CBDB4B6" w14:textId="77777777" w:rsidR="00D67CA8" w:rsidRPr="00E71E2E" w:rsidRDefault="00D67CA8" w:rsidP="00E71E2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Zgłoszenie się do Konkursu jest jednoznaczne z akceptacją jego postanowień                                    i zobowiązaniem się do ich przestrzegania.</w:t>
      </w:r>
    </w:p>
    <w:p w14:paraId="1F8661E6" w14:textId="1B56D80C" w:rsidR="00293C16" w:rsidRPr="00E71E2E" w:rsidRDefault="00D67CA8" w:rsidP="00E71E2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Cele konkursu:</w:t>
      </w:r>
    </w:p>
    <w:p w14:paraId="09D02D30" w14:textId="76BD27BF" w:rsidR="00D67CA8" w:rsidRPr="00E71E2E" w:rsidRDefault="00F76D8A" w:rsidP="00E71E2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zainteresowanie uczniów historią niepodległości Polski</w:t>
      </w:r>
      <w:r w:rsidR="00D67CA8" w:rsidRPr="00E71E2E">
        <w:rPr>
          <w:rFonts w:ascii="Arial" w:hAnsi="Arial" w:cs="Arial"/>
        </w:rPr>
        <w:t xml:space="preserve">, </w:t>
      </w:r>
    </w:p>
    <w:p w14:paraId="12622F9B" w14:textId="77777777" w:rsidR="00D67CA8" w:rsidRPr="00E71E2E" w:rsidRDefault="00D67CA8" w:rsidP="00E71E2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zachęcenie do twórczej aktywności,</w:t>
      </w:r>
    </w:p>
    <w:p w14:paraId="5BC90461" w14:textId="77777777" w:rsidR="00D67CA8" w:rsidRPr="00E71E2E" w:rsidRDefault="00D67CA8" w:rsidP="00E71E2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rozwijanie zdolności plastycznych,</w:t>
      </w:r>
    </w:p>
    <w:p w14:paraId="49B9EA7C" w14:textId="77777777" w:rsidR="00D67CA8" w:rsidRPr="00E71E2E" w:rsidRDefault="00D67CA8" w:rsidP="00E71E2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kształtowanie poczucia świadomości narodowej oraz szacunku do Ojczyzny, </w:t>
      </w:r>
    </w:p>
    <w:p w14:paraId="7AAD7C44" w14:textId="4116CC66" w:rsidR="0083640C" w:rsidRPr="00E71E2E" w:rsidRDefault="00D67CA8" w:rsidP="00E71E2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zaangażowanie uczniów szkół podstawowych w promowanie wartości patriotycznych w sposób twórczy i kreatywny</w:t>
      </w:r>
      <w:r w:rsidR="00922BFE" w:rsidRPr="00E71E2E">
        <w:rPr>
          <w:rFonts w:ascii="Arial" w:hAnsi="Arial" w:cs="Arial"/>
        </w:rPr>
        <w:t xml:space="preserve">, </w:t>
      </w:r>
    </w:p>
    <w:p w14:paraId="0E7ACFDD" w14:textId="79B219A9" w:rsidR="00922BFE" w:rsidRPr="00E71E2E" w:rsidRDefault="00922BFE" w:rsidP="00E71E2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promowanie obchodzenia świąt narodowych.</w:t>
      </w:r>
    </w:p>
    <w:p w14:paraId="17CFD699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1B68734B" w14:textId="77777777" w:rsidR="00D67CA8" w:rsidRPr="00E71E2E" w:rsidRDefault="00D67CA8" w:rsidP="00E71E2E">
      <w:pPr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II. Założenia organizacyjne</w:t>
      </w:r>
    </w:p>
    <w:p w14:paraId="111BC836" w14:textId="2FC5AD9D" w:rsidR="00D67CA8" w:rsidRPr="00E71E2E" w:rsidRDefault="00D67CA8" w:rsidP="00E71E2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Konkurs przeznaczony jest dla wszystkich </w:t>
      </w:r>
      <w:r w:rsidR="00347143">
        <w:rPr>
          <w:rFonts w:ascii="Arial" w:hAnsi="Arial" w:cs="Arial"/>
        </w:rPr>
        <w:t xml:space="preserve">przedszkolaków i </w:t>
      </w:r>
      <w:r w:rsidRPr="00E71E2E">
        <w:rPr>
          <w:rFonts w:ascii="Arial" w:hAnsi="Arial" w:cs="Arial"/>
        </w:rPr>
        <w:t>uczniów szkół podstawowych</w:t>
      </w:r>
      <w:r w:rsidR="0083640C" w:rsidRPr="00E71E2E">
        <w:rPr>
          <w:rFonts w:ascii="Arial" w:hAnsi="Arial" w:cs="Arial"/>
        </w:rPr>
        <w:t xml:space="preserve"> Gminy Świeszyno.</w:t>
      </w:r>
    </w:p>
    <w:p w14:paraId="71DC696D" w14:textId="77777777" w:rsidR="00D67CA8" w:rsidRPr="00E71E2E" w:rsidRDefault="00D67CA8" w:rsidP="00E71E2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Konkurs jest jednoetapowy. </w:t>
      </w:r>
    </w:p>
    <w:p w14:paraId="2FC56213" w14:textId="77777777" w:rsidR="00D67CA8" w:rsidRPr="00E71E2E" w:rsidRDefault="00D67CA8" w:rsidP="00E71E2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Prace konkursowe należy wykonać i zgłaszać indywidualnie.</w:t>
      </w:r>
    </w:p>
    <w:p w14:paraId="425046E6" w14:textId="6825F755" w:rsidR="00D67CA8" w:rsidRPr="00E71E2E" w:rsidRDefault="00D67CA8" w:rsidP="00E71E2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Każdą pracę konkursową należy dostarczyć wraz z </w:t>
      </w:r>
      <w:r w:rsidR="00870571">
        <w:rPr>
          <w:rFonts w:ascii="Arial" w:hAnsi="Arial" w:cs="Arial"/>
        </w:rPr>
        <w:t>załącznikiem nr 1</w:t>
      </w:r>
      <w:r w:rsidR="006905EA">
        <w:rPr>
          <w:rFonts w:ascii="Arial" w:hAnsi="Arial" w:cs="Arial"/>
        </w:rPr>
        <w:t xml:space="preserve"> i klauzulą informacyjną</w:t>
      </w:r>
      <w:r w:rsidRPr="00E71E2E">
        <w:rPr>
          <w:rFonts w:ascii="Arial" w:hAnsi="Arial" w:cs="Arial"/>
        </w:rPr>
        <w:t>.</w:t>
      </w:r>
    </w:p>
    <w:p w14:paraId="1CBCB0C9" w14:textId="1E4C097C" w:rsidR="00D67CA8" w:rsidRPr="00E71E2E" w:rsidRDefault="00D67CA8" w:rsidP="00E71E2E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  <w:bCs/>
        </w:rPr>
        <w:t>Do każdej pracy należy dołączyć</w:t>
      </w:r>
      <w:r w:rsidR="0083640C" w:rsidRPr="00E71E2E">
        <w:rPr>
          <w:rFonts w:ascii="Arial" w:hAnsi="Arial" w:cs="Arial"/>
          <w:bCs/>
        </w:rPr>
        <w:t>:</w:t>
      </w:r>
    </w:p>
    <w:p w14:paraId="2A918205" w14:textId="3547EE25" w:rsidR="006905EA" w:rsidRPr="006905EA" w:rsidRDefault="006905EA" w:rsidP="00E71E2E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oświadczenie będące załącznikiem nr 1 do Regulaminu, </w:t>
      </w:r>
      <w:r w:rsidRPr="00E71E2E">
        <w:rPr>
          <w:rFonts w:ascii="Arial" w:hAnsi="Arial" w:cs="Arial"/>
          <w:bCs/>
        </w:rPr>
        <w:t>wypełnione i podpisane przez rodzica</w:t>
      </w:r>
      <w:r w:rsidR="004A17F0">
        <w:rPr>
          <w:rFonts w:ascii="Arial" w:hAnsi="Arial" w:cs="Arial"/>
          <w:bCs/>
        </w:rPr>
        <w:t>/</w:t>
      </w:r>
      <w:r w:rsidRPr="00E71E2E">
        <w:rPr>
          <w:rFonts w:ascii="Arial" w:hAnsi="Arial" w:cs="Arial"/>
          <w:bCs/>
        </w:rPr>
        <w:t>opiekuna prawnego każdego uczestnika konkursu</w:t>
      </w:r>
      <w:r>
        <w:rPr>
          <w:rFonts w:ascii="Arial" w:hAnsi="Arial" w:cs="Arial"/>
          <w:bCs/>
        </w:rPr>
        <w:t>,</w:t>
      </w:r>
    </w:p>
    <w:p w14:paraId="050CBB80" w14:textId="1D3CE948" w:rsidR="00D67CA8" w:rsidRPr="00E71E2E" w:rsidRDefault="00D67CA8" w:rsidP="00E71E2E">
      <w:pPr>
        <w:pStyle w:val="Akapitzlist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  <w:bCs/>
        </w:rPr>
        <w:t>klauzulę informacyjną wypełnioną i podpisaną przez rodzica</w:t>
      </w:r>
      <w:r w:rsidR="004A17F0">
        <w:rPr>
          <w:rFonts w:ascii="Arial" w:hAnsi="Arial" w:cs="Arial"/>
          <w:bCs/>
        </w:rPr>
        <w:t>/</w:t>
      </w:r>
      <w:r w:rsidRPr="00E71E2E">
        <w:rPr>
          <w:rFonts w:ascii="Arial" w:hAnsi="Arial" w:cs="Arial"/>
          <w:bCs/>
        </w:rPr>
        <w:t>opiekuna prawnego.</w:t>
      </w:r>
      <w:r w:rsidRPr="00E71E2E">
        <w:rPr>
          <w:rFonts w:ascii="Arial" w:hAnsi="Arial" w:cs="Arial"/>
        </w:rPr>
        <w:t xml:space="preserve"> </w:t>
      </w:r>
    </w:p>
    <w:p w14:paraId="1CF1CAA6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120A2634" w14:textId="77777777" w:rsidR="00D67CA8" w:rsidRPr="00E71E2E" w:rsidRDefault="00D67CA8" w:rsidP="00E71E2E">
      <w:pPr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III. Wymagania dotyczące prac</w:t>
      </w:r>
    </w:p>
    <w:p w14:paraId="44CA87B7" w14:textId="29852A1B" w:rsidR="00906EDE" w:rsidRDefault="00906EDE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 konkursowe polega na wykonaniu </w:t>
      </w:r>
      <w:r w:rsidR="00AC1D47">
        <w:rPr>
          <w:rFonts w:ascii="Arial" w:hAnsi="Arial" w:cs="Arial"/>
        </w:rPr>
        <w:t>dowolną techniką pracy trójwymiarowej (3D).</w:t>
      </w:r>
    </w:p>
    <w:p w14:paraId="2A685AC1" w14:textId="6DCF4D04" w:rsidR="00D67CA8" w:rsidRPr="00E71E2E" w:rsidRDefault="00D67CA8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W Konkursie oceniane będą prace plastyczne ukazujące interpretację tematyki konkursu.</w:t>
      </w:r>
    </w:p>
    <w:p w14:paraId="006E6AFE" w14:textId="77777777" w:rsidR="00D67CA8" w:rsidRPr="00E71E2E" w:rsidRDefault="00D67CA8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Każdy z Uczestników może zgłosić tylko jedną pracę konkursową.</w:t>
      </w:r>
    </w:p>
    <w:p w14:paraId="4CBBE116" w14:textId="332E3FDC" w:rsidR="00AC1D47" w:rsidRPr="00AC1D47" w:rsidRDefault="00AC1D47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muszą być oryginalne i nie naruszać praw autorskich innych osób. </w:t>
      </w:r>
    </w:p>
    <w:p w14:paraId="4C4F1A53" w14:textId="18745EE2" w:rsidR="00D67CA8" w:rsidRPr="00E71E2E" w:rsidRDefault="00D67CA8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lastRenderedPageBreak/>
        <w:t>Prace niespełniające powyższych wytycznych nie zostaną zakwalifikowane do</w:t>
      </w:r>
      <w:r w:rsidR="00AC1D47">
        <w:rPr>
          <w:rFonts w:ascii="Arial" w:hAnsi="Arial" w:cs="Arial"/>
        </w:rPr>
        <w:t> </w:t>
      </w:r>
      <w:r w:rsidRPr="00E71E2E">
        <w:rPr>
          <w:rFonts w:ascii="Arial" w:hAnsi="Arial" w:cs="Arial"/>
        </w:rPr>
        <w:t>Konkursu.</w:t>
      </w:r>
    </w:p>
    <w:p w14:paraId="11B1C91B" w14:textId="77777777" w:rsidR="00D67CA8" w:rsidRPr="00E71E2E" w:rsidRDefault="00D67CA8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O zakwalifikowaniu pracy plastycznej do Konkursu decyduje Organizator.</w:t>
      </w:r>
    </w:p>
    <w:p w14:paraId="6C7CDA50" w14:textId="77777777" w:rsidR="00D67CA8" w:rsidRPr="00E71E2E" w:rsidRDefault="00D67CA8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Prace konkursowe mogą zostać opublikowane na stronie internetowej Organizatora. Organizator zastrzega sobie również prawo do publikacji wybranych prac na innych stronach internetowych, w mediach, a także do wystawienia ich jako ekspozycji w czasie imprez okolicznościowych.</w:t>
      </w:r>
    </w:p>
    <w:p w14:paraId="0CD0102C" w14:textId="77777777" w:rsidR="00D67CA8" w:rsidRPr="00E71E2E" w:rsidRDefault="00D67CA8" w:rsidP="00E71E2E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Prace zawierające treści sprzeczne z prawem lub dobrymi obyczajami będą stanowić naruszenie Regulaminu i zostaną zdyskwalifikowane.</w:t>
      </w:r>
    </w:p>
    <w:p w14:paraId="25092B0C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6BC534A3" w14:textId="77777777" w:rsidR="00D67CA8" w:rsidRPr="00E71E2E" w:rsidRDefault="00D67CA8" w:rsidP="00E71E2E">
      <w:pPr>
        <w:spacing w:after="0"/>
        <w:jc w:val="center"/>
        <w:rPr>
          <w:rFonts w:ascii="Arial" w:hAnsi="Arial" w:cs="Arial"/>
        </w:rPr>
      </w:pPr>
    </w:p>
    <w:p w14:paraId="078143C9" w14:textId="77777777" w:rsidR="00D67CA8" w:rsidRPr="00E71E2E" w:rsidRDefault="00D67CA8" w:rsidP="00E71E2E">
      <w:pPr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IV. Warunki udziału w Konkursie</w:t>
      </w:r>
    </w:p>
    <w:p w14:paraId="05121F29" w14:textId="77777777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Warunkiem udziału w Konkursie jest:</w:t>
      </w:r>
    </w:p>
    <w:p w14:paraId="234210A8" w14:textId="77777777" w:rsidR="00D67CA8" w:rsidRPr="00E71E2E" w:rsidRDefault="00D67CA8" w:rsidP="00E71E2E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dostarczenie pracy plastycznej zgodnej z wymogami Regulaminu Konkursu,  określonymi  w rozdziale III Regulaminu,</w:t>
      </w:r>
    </w:p>
    <w:p w14:paraId="3885CFAE" w14:textId="42672DC4" w:rsidR="00D67CA8" w:rsidRPr="00E71E2E" w:rsidRDefault="00D67CA8" w:rsidP="00E71E2E">
      <w:pPr>
        <w:pStyle w:val="Akapitzlist"/>
        <w:numPr>
          <w:ilvl w:val="0"/>
          <w:numId w:val="20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dostarczenie prawidłowo wypełnion</w:t>
      </w:r>
      <w:r w:rsidR="006905EA">
        <w:rPr>
          <w:rFonts w:ascii="Arial" w:hAnsi="Arial" w:cs="Arial"/>
        </w:rPr>
        <w:t xml:space="preserve">ego </w:t>
      </w:r>
      <w:r w:rsidR="005F5EA2" w:rsidRPr="00E71E2E">
        <w:rPr>
          <w:rFonts w:ascii="Arial" w:hAnsi="Arial" w:cs="Arial"/>
        </w:rPr>
        <w:t xml:space="preserve">załącznika nr 1 oraz klauzuli informacyjnej. </w:t>
      </w:r>
    </w:p>
    <w:p w14:paraId="007D071A" w14:textId="77777777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Uczestnik musi być autorem zgłaszanej pracy. </w:t>
      </w:r>
    </w:p>
    <w:p w14:paraId="57862F75" w14:textId="041B4921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Regulamin</w:t>
      </w:r>
      <w:r w:rsidR="006905EA">
        <w:rPr>
          <w:rFonts w:ascii="Arial" w:hAnsi="Arial" w:cs="Arial"/>
        </w:rPr>
        <w:t>, z</w:t>
      </w:r>
      <w:r w:rsidR="006905EA" w:rsidRPr="00E71E2E">
        <w:rPr>
          <w:rFonts w:ascii="Arial" w:hAnsi="Arial" w:cs="Arial"/>
        </w:rPr>
        <w:t>ałącznika nr 1 oraz klauzul</w:t>
      </w:r>
      <w:r w:rsidR="0036057A">
        <w:rPr>
          <w:rFonts w:ascii="Arial" w:hAnsi="Arial" w:cs="Arial"/>
        </w:rPr>
        <w:t>a</w:t>
      </w:r>
      <w:r w:rsidR="006905EA" w:rsidRPr="00E71E2E">
        <w:rPr>
          <w:rFonts w:ascii="Arial" w:hAnsi="Arial" w:cs="Arial"/>
        </w:rPr>
        <w:t xml:space="preserve"> informacyjn</w:t>
      </w:r>
      <w:r w:rsidR="006905EA">
        <w:rPr>
          <w:rFonts w:ascii="Arial" w:hAnsi="Arial" w:cs="Arial"/>
        </w:rPr>
        <w:t xml:space="preserve">a </w:t>
      </w:r>
      <w:r w:rsidRPr="00E71E2E">
        <w:rPr>
          <w:rFonts w:ascii="Arial" w:hAnsi="Arial" w:cs="Arial"/>
        </w:rPr>
        <w:t xml:space="preserve">zostały zamieszczone na stronie internetowej </w:t>
      </w:r>
      <w:hyperlink r:id="rId8" w:history="1">
        <w:r w:rsidRPr="00E71E2E">
          <w:rPr>
            <w:rStyle w:val="Hipercze"/>
            <w:rFonts w:ascii="Arial" w:hAnsi="Arial" w:cs="Arial"/>
            <w:color w:val="auto"/>
          </w:rPr>
          <w:t>www.swieszyno.pl</w:t>
        </w:r>
      </w:hyperlink>
      <w:r w:rsidRPr="00E71E2E">
        <w:rPr>
          <w:rFonts w:ascii="Arial" w:hAnsi="Arial" w:cs="Arial"/>
        </w:rPr>
        <w:t>.</w:t>
      </w:r>
    </w:p>
    <w:p w14:paraId="51D7927E" w14:textId="7B68FE73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Dostarczenie pracy plastycznej wraz z wypełnion</w:t>
      </w:r>
      <w:r w:rsidR="006905EA">
        <w:rPr>
          <w:rFonts w:ascii="Arial" w:hAnsi="Arial" w:cs="Arial"/>
        </w:rPr>
        <w:t xml:space="preserve">ym załącznikiem nr 1 i klauzulą informacyjną </w:t>
      </w:r>
      <w:r w:rsidRPr="00E71E2E">
        <w:rPr>
          <w:rFonts w:ascii="Arial" w:hAnsi="Arial" w:cs="Arial"/>
        </w:rPr>
        <w:t xml:space="preserve">jest równoznaczne z akceptacją Regulaminu Konkursu. </w:t>
      </w:r>
    </w:p>
    <w:p w14:paraId="561BBBCC" w14:textId="77777777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Pracę należy dostarczyć do </w:t>
      </w:r>
      <w:r w:rsidRPr="00E71E2E">
        <w:rPr>
          <w:rFonts w:ascii="Arial" w:hAnsi="Arial" w:cs="Arial"/>
          <w:b/>
          <w:bCs/>
        </w:rPr>
        <w:t>Referatu ds. Rozwoju, Promocji i Spraw Społecznych, Świeszyno 36.</w:t>
      </w:r>
    </w:p>
    <w:p w14:paraId="01005AA7" w14:textId="77777777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Zgłaszana praca powinna zostać zabezpieczona w sposób uniemożliwiający jej zniszczenie. Organizator nie ponosi odpowiedzialności za zniszczenie prac niezabezpieczonych w odpowiedni sposób. </w:t>
      </w:r>
    </w:p>
    <w:p w14:paraId="05A26E78" w14:textId="470B1921" w:rsidR="00D67CA8" w:rsidRPr="00E71E2E" w:rsidRDefault="00D67CA8" w:rsidP="00E71E2E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Termin składania prac upływa z dniem </w:t>
      </w:r>
      <w:r w:rsidR="00AC1D47">
        <w:rPr>
          <w:rFonts w:ascii="Arial" w:hAnsi="Arial" w:cs="Arial"/>
          <w:b/>
          <w:bCs/>
        </w:rPr>
        <w:t>3</w:t>
      </w:r>
      <w:r w:rsidRPr="00E71E2E">
        <w:rPr>
          <w:rFonts w:ascii="Arial" w:hAnsi="Arial" w:cs="Arial"/>
          <w:b/>
          <w:bCs/>
        </w:rPr>
        <w:t xml:space="preserve"> </w:t>
      </w:r>
      <w:r w:rsidR="00AC1D47">
        <w:rPr>
          <w:rFonts w:ascii="Arial" w:hAnsi="Arial" w:cs="Arial"/>
          <w:b/>
          <w:bCs/>
        </w:rPr>
        <w:t>listopada</w:t>
      </w:r>
      <w:r w:rsidRPr="00E71E2E">
        <w:rPr>
          <w:rFonts w:ascii="Arial" w:hAnsi="Arial" w:cs="Arial"/>
          <w:b/>
          <w:bCs/>
        </w:rPr>
        <w:t xml:space="preserve"> 202</w:t>
      </w:r>
      <w:r w:rsidR="00AC1D47">
        <w:rPr>
          <w:rFonts w:ascii="Arial" w:hAnsi="Arial" w:cs="Arial"/>
          <w:b/>
          <w:bCs/>
        </w:rPr>
        <w:t>3</w:t>
      </w:r>
      <w:r w:rsidRPr="00E71E2E">
        <w:rPr>
          <w:rFonts w:ascii="Arial" w:hAnsi="Arial" w:cs="Arial"/>
          <w:b/>
          <w:bCs/>
        </w:rPr>
        <w:t xml:space="preserve"> r. godz. 1</w:t>
      </w:r>
      <w:r w:rsidR="00AC1D47">
        <w:rPr>
          <w:rFonts w:ascii="Arial" w:hAnsi="Arial" w:cs="Arial"/>
          <w:b/>
          <w:bCs/>
        </w:rPr>
        <w:t>5</w:t>
      </w:r>
      <w:r w:rsidRPr="00E71E2E">
        <w:rPr>
          <w:rFonts w:ascii="Arial" w:hAnsi="Arial" w:cs="Arial"/>
          <w:b/>
          <w:bCs/>
        </w:rPr>
        <w:t>:00.</w:t>
      </w:r>
    </w:p>
    <w:p w14:paraId="3330E825" w14:textId="36A5E308" w:rsidR="00D67CA8" w:rsidRPr="00E71E2E" w:rsidRDefault="00D67CA8" w:rsidP="00E71E2E">
      <w:pPr>
        <w:pStyle w:val="Akapitzlist"/>
        <w:numPr>
          <w:ilvl w:val="0"/>
          <w:numId w:val="19"/>
        </w:numPr>
        <w:tabs>
          <w:tab w:val="left" w:pos="66"/>
        </w:tabs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Otrzymane prace przechodzą na własność Organizatora. Organizator zastrzega sobie prawo do nieodpłatnego ich wykorzystania do prezentowania prac w Internecie, w środkach masowego przekazu oraz w innych formach utrwaleń, nadających się do</w:t>
      </w:r>
      <w:r w:rsidR="00AC1D47">
        <w:rPr>
          <w:rFonts w:ascii="Arial" w:hAnsi="Arial" w:cs="Arial"/>
        </w:rPr>
        <w:t> </w:t>
      </w:r>
      <w:r w:rsidRPr="00E71E2E">
        <w:rPr>
          <w:rFonts w:ascii="Arial" w:hAnsi="Arial" w:cs="Arial"/>
        </w:rPr>
        <w:t xml:space="preserve">rozpowszechniania. </w:t>
      </w:r>
    </w:p>
    <w:p w14:paraId="0EC907F9" w14:textId="77777777" w:rsidR="00D67CA8" w:rsidRPr="00E71E2E" w:rsidRDefault="00D67CA8" w:rsidP="00E71E2E">
      <w:pPr>
        <w:pStyle w:val="Akapitzlist"/>
        <w:spacing w:after="0"/>
        <w:jc w:val="both"/>
        <w:rPr>
          <w:rFonts w:ascii="Arial" w:hAnsi="Arial" w:cs="Arial"/>
        </w:rPr>
      </w:pPr>
    </w:p>
    <w:p w14:paraId="08608DFB" w14:textId="77777777" w:rsidR="00D67CA8" w:rsidRPr="00E71E2E" w:rsidRDefault="00D67CA8" w:rsidP="00E71E2E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V. Jury Konkursu i kryteria oceny</w:t>
      </w:r>
    </w:p>
    <w:p w14:paraId="7B338C6E" w14:textId="76E73839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Laureaci Konkursu zostaną wyłonieni w drodze oceny Jury Konkursu, w </w:t>
      </w:r>
      <w:r w:rsidR="006905EA">
        <w:rPr>
          <w:rFonts w:ascii="Arial" w:hAnsi="Arial" w:cs="Arial"/>
        </w:rPr>
        <w:t>czterech</w:t>
      </w:r>
      <w:r w:rsidR="005F5EA2" w:rsidRPr="00E71E2E">
        <w:rPr>
          <w:rFonts w:ascii="Arial" w:hAnsi="Arial" w:cs="Arial"/>
        </w:rPr>
        <w:t xml:space="preserve"> </w:t>
      </w:r>
      <w:r w:rsidRPr="00E71E2E">
        <w:rPr>
          <w:rFonts w:ascii="Arial" w:hAnsi="Arial" w:cs="Arial"/>
        </w:rPr>
        <w:t>kategoriach wiekowych.</w:t>
      </w:r>
    </w:p>
    <w:p w14:paraId="039F4549" w14:textId="77777777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Każda praca plastyczna zgłoszona do Konkursu będzie rozpatrywana indywidualnie.</w:t>
      </w:r>
    </w:p>
    <w:p w14:paraId="1031B599" w14:textId="77777777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W skład Jury Konkursu wejdą osoby będące przedstawicielami Urzędu Gminy bądź/i jednostek organizacyjnych.</w:t>
      </w:r>
    </w:p>
    <w:p w14:paraId="5E106B46" w14:textId="77777777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Członkowie Jury przed przystąpieniem do oceny prac plastycznych wybiorą ze swego grona przewodniczącego.</w:t>
      </w:r>
    </w:p>
    <w:p w14:paraId="36F03B37" w14:textId="77777777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Członkowie Jury Konkursu przy ocenie prac wezmą pod uwagę następujące kryteria: </w:t>
      </w:r>
    </w:p>
    <w:p w14:paraId="391C7E34" w14:textId="77777777" w:rsidR="00D67CA8" w:rsidRPr="00E71E2E" w:rsidRDefault="00D67CA8" w:rsidP="00E71E2E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oryginalne podejście do podjętej tematyki, </w:t>
      </w:r>
    </w:p>
    <w:p w14:paraId="152266D6" w14:textId="77777777" w:rsidR="00D67CA8" w:rsidRPr="00E71E2E" w:rsidRDefault="00D67CA8" w:rsidP="00E71E2E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estetykę wykonania pracy, </w:t>
      </w:r>
    </w:p>
    <w:p w14:paraId="63CFE054" w14:textId="2CE1D868" w:rsidR="00D67CA8" w:rsidRPr="00E71E2E" w:rsidRDefault="00D67CA8" w:rsidP="00E71E2E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zachowaną </w:t>
      </w:r>
      <w:r w:rsidR="005F5EA2" w:rsidRPr="00E71E2E">
        <w:rPr>
          <w:rFonts w:ascii="Arial" w:hAnsi="Arial" w:cs="Arial"/>
        </w:rPr>
        <w:t>techniczną formę pracy</w:t>
      </w:r>
      <w:r w:rsidR="004A17F0">
        <w:rPr>
          <w:rFonts w:ascii="Arial" w:hAnsi="Arial" w:cs="Arial"/>
        </w:rPr>
        <w:t xml:space="preserve">: </w:t>
      </w:r>
      <w:r w:rsidR="00AC1D47">
        <w:rPr>
          <w:rFonts w:ascii="Arial" w:hAnsi="Arial" w:cs="Arial"/>
        </w:rPr>
        <w:t xml:space="preserve">trójwymiarowość, </w:t>
      </w:r>
    </w:p>
    <w:p w14:paraId="38DDE662" w14:textId="77777777" w:rsidR="00D67CA8" w:rsidRPr="00E71E2E" w:rsidRDefault="00D67CA8" w:rsidP="00E71E2E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nawiązanie do celów Konkursu,</w:t>
      </w:r>
    </w:p>
    <w:p w14:paraId="33DC1EB6" w14:textId="77777777" w:rsidR="00D67CA8" w:rsidRPr="00E71E2E" w:rsidRDefault="00D67CA8" w:rsidP="00E71E2E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lastRenderedPageBreak/>
        <w:t xml:space="preserve">zgodność z tematyką Konkursu. </w:t>
      </w:r>
    </w:p>
    <w:p w14:paraId="1E92EF2E" w14:textId="7D6397AE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Rozstrzygnięcie Konkurs odbędzie się nie później niż </w:t>
      </w:r>
      <w:r w:rsidR="00E71E2E" w:rsidRPr="00E71E2E">
        <w:rPr>
          <w:rFonts w:ascii="Arial" w:hAnsi="Arial" w:cs="Arial"/>
        </w:rPr>
        <w:t>11</w:t>
      </w:r>
      <w:r w:rsidRPr="00E71E2E">
        <w:rPr>
          <w:rFonts w:ascii="Arial" w:hAnsi="Arial" w:cs="Arial"/>
        </w:rPr>
        <w:t xml:space="preserve"> </w:t>
      </w:r>
      <w:r w:rsidR="00E71E2E" w:rsidRPr="00E71E2E">
        <w:rPr>
          <w:rFonts w:ascii="Arial" w:hAnsi="Arial" w:cs="Arial"/>
        </w:rPr>
        <w:t>listopada</w:t>
      </w:r>
      <w:r w:rsidRPr="00E71E2E">
        <w:rPr>
          <w:rFonts w:ascii="Arial" w:hAnsi="Arial" w:cs="Arial"/>
        </w:rPr>
        <w:t xml:space="preserve"> 202</w:t>
      </w:r>
      <w:r w:rsidR="00486909">
        <w:rPr>
          <w:rFonts w:ascii="Arial" w:hAnsi="Arial" w:cs="Arial"/>
        </w:rPr>
        <w:t>3</w:t>
      </w:r>
      <w:r w:rsidRPr="00E71E2E">
        <w:rPr>
          <w:rFonts w:ascii="Arial" w:hAnsi="Arial" w:cs="Arial"/>
        </w:rPr>
        <w:t xml:space="preserve"> roku. </w:t>
      </w:r>
    </w:p>
    <w:p w14:paraId="05EE80FF" w14:textId="77777777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Lista zwycięzców zostanie ogłoszona na stronie </w:t>
      </w:r>
      <w:hyperlink r:id="rId9" w:history="1">
        <w:r w:rsidRPr="00E71E2E">
          <w:rPr>
            <w:rStyle w:val="Hipercze"/>
            <w:rFonts w:ascii="Arial" w:hAnsi="Arial" w:cs="Arial"/>
            <w:color w:val="auto"/>
          </w:rPr>
          <w:t>www.swieszyno.pl</w:t>
        </w:r>
      </w:hyperlink>
      <w:r w:rsidRPr="00E71E2E">
        <w:rPr>
          <w:rFonts w:ascii="Arial" w:hAnsi="Arial" w:cs="Arial"/>
        </w:rPr>
        <w:t xml:space="preserve"> oraz w mediach społecznościowych.</w:t>
      </w:r>
    </w:p>
    <w:p w14:paraId="29D75C7A" w14:textId="77777777" w:rsidR="00D67CA8" w:rsidRPr="00E71E2E" w:rsidRDefault="00D67CA8" w:rsidP="00E71E2E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Zwycięzcy otrzymają powiadomienie telefoniczne o wygranej w Konkursie na numer telefonu wskazany na odwrocie pracy oraz zostaną poinformowani o sposobie odbioru nagród. </w:t>
      </w:r>
    </w:p>
    <w:p w14:paraId="460383BF" w14:textId="77777777" w:rsidR="00D67CA8" w:rsidRPr="00E71E2E" w:rsidRDefault="00D67CA8" w:rsidP="00E71E2E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14:paraId="0FE1FE8C" w14:textId="77777777" w:rsidR="00D67CA8" w:rsidRPr="00E71E2E" w:rsidRDefault="00D67CA8" w:rsidP="00E71E2E">
      <w:pPr>
        <w:pStyle w:val="Akapitzlist"/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VI. Nagrody</w:t>
      </w:r>
    </w:p>
    <w:p w14:paraId="6BEEF143" w14:textId="77777777" w:rsidR="00D67CA8" w:rsidRPr="00E71E2E" w:rsidRDefault="00D67CA8" w:rsidP="00E71E2E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Dla najlepszych trzech prac z każdej kategorii ustanawia się nagrody rzeczowe.</w:t>
      </w:r>
    </w:p>
    <w:p w14:paraId="48AA7E37" w14:textId="77777777" w:rsidR="00D67CA8" w:rsidRPr="00E71E2E" w:rsidRDefault="00D67CA8" w:rsidP="00E71E2E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Nagrody przyznane zostaną według oceny Jury Konkursu. </w:t>
      </w:r>
    </w:p>
    <w:p w14:paraId="4FB8ECF4" w14:textId="77777777" w:rsidR="00D67CA8" w:rsidRPr="00E71E2E" w:rsidRDefault="00D67CA8" w:rsidP="00E71E2E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Jury Konkursu może przyznać wyróżnienia innym pracom niż nagrodzone.</w:t>
      </w:r>
    </w:p>
    <w:p w14:paraId="046738D7" w14:textId="77777777" w:rsidR="00D67CA8" w:rsidRPr="00E71E2E" w:rsidRDefault="00D67CA8" w:rsidP="00E71E2E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14:paraId="06FC4EAD" w14:textId="77777777" w:rsidR="00D67CA8" w:rsidRPr="00E71E2E" w:rsidRDefault="00D67CA8" w:rsidP="00E71E2E">
      <w:pPr>
        <w:pStyle w:val="Akapitzlist"/>
        <w:spacing w:after="0"/>
        <w:jc w:val="both"/>
        <w:rPr>
          <w:rFonts w:ascii="Arial" w:hAnsi="Arial" w:cs="Arial"/>
          <w:b/>
          <w:bCs/>
        </w:rPr>
      </w:pPr>
    </w:p>
    <w:p w14:paraId="1862E9AA" w14:textId="77777777" w:rsidR="00D67CA8" w:rsidRPr="00E71E2E" w:rsidRDefault="00D67CA8" w:rsidP="00E71E2E">
      <w:pPr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VII. Przetwarzanie danych osobowych</w:t>
      </w:r>
    </w:p>
    <w:p w14:paraId="25AAD5AF" w14:textId="77777777" w:rsidR="00D67CA8" w:rsidRPr="00E71E2E" w:rsidRDefault="00D67CA8" w:rsidP="00E71E2E">
      <w:pPr>
        <w:pStyle w:val="Akapitzlist"/>
        <w:numPr>
          <w:ilvl w:val="0"/>
          <w:numId w:val="24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Wójt Gminy Świeszyno będący administratorem danych osobowych przetwarza dane osobowe uczestników w zakresie: imię, nazwisko, klasa, nazwa i adres szkoły, wizerunek, na podstawie zgody udzielonej przez prawnych opiekunów uczestników konkursów.</w:t>
      </w:r>
      <w:r w:rsidRPr="00E71E2E">
        <w:rPr>
          <w:rFonts w:ascii="Arial" w:hAnsi="Arial" w:cs="Arial"/>
          <w:color w:val="FF0000"/>
        </w:rPr>
        <w:t xml:space="preserve">  </w:t>
      </w:r>
    </w:p>
    <w:p w14:paraId="25D45386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5D94F0F4" w14:textId="77777777" w:rsidR="00D67CA8" w:rsidRPr="00E71E2E" w:rsidRDefault="00D67CA8" w:rsidP="00E71E2E">
      <w:pPr>
        <w:spacing w:after="0"/>
        <w:jc w:val="both"/>
        <w:rPr>
          <w:rFonts w:ascii="Arial" w:hAnsi="Arial" w:cs="Arial"/>
        </w:rPr>
      </w:pPr>
    </w:p>
    <w:p w14:paraId="35ECA01A" w14:textId="77777777" w:rsidR="00D67CA8" w:rsidRPr="00E71E2E" w:rsidRDefault="00D67CA8" w:rsidP="00E71E2E">
      <w:pPr>
        <w:spacing w:after="0"/>
        <w:jc w:val="center"/>
        <w:rPr>
          <w:rFonts w:ascii="Arial" w:hAnsi="Arial" w:cs="Arial"/>
          <w:b/>
          <w:bCs/>
        </w:rPr>
      </w:pPr>
      <w:r w:rsidRPr="00E71E2E">
        <w:rPr>
          <w:rFonts w:ascii="Arial" w:hAnsi="Arial" w:cs="Arial"/>
          <w:b/>
          <w:bCs/>
        </w:rPr>
        <w:t>VIII. Postanowienia końcowe</w:t>
      </w:r>
    </w:p>
    <w:p w14:paraId="51C6C8A8" w14:textId="77777777" w:rsidR="00D67CA8" w:rsidRPr="00E71E2E" w:rsidRDefault="00D67CA8" w:rsidP="00E71E2E">
      <w:pPr>
        <w:pStyle w:val="Akapitzlist"/>
        <w:numPr>
          <w:ilvl w:val="0"/>
          <w:numId w:val="2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Zasady Konkursu ustalone są jedynie w powyższym Regulaminie.</w:t>
      </w:r>
    </w:p>
    <w:p w14:paraId="520CAC3F" w14:textId="77777777" w:rsidR="00D67CA8" w:rsidRPr="00E71E2E" w:rsidRDefault="00D67CA8" w:rsidP="00E71E2E">
      <w:pPr>
        <w:pStyle w:val="Akapitzlist"/>
        <w:numPr>
          <w:ilvl w:val="0"/>
          <w:numId w:val="25"/>
        </w:numPr>
        <w:spacing w:after="0" w:line="259" w:lineRule="auto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 xml:space="preserve">Szczegółowe informacje o Konkursie można uzyskać w Referacie ds. Rozwoju, Promocji i Spraw Społecznych, pod numerem telefonu: 535 005 082 lub adresem </w:t>
      </w:r>
    </w:p>
    <w:p w14:paraId="4B38D736" w14:textId="77777777" w:rsidR="00D67CA8" w:rsidRPr="00E71E2E" w:rsidRDefault="00D67CA8" w:rsidP="00E71E2E">
      <w:pPr>
        <w:pStyle w:val="Akapitzlist"/>
        <w:spacing w:after="0"/>
        <w:jc w:val="both"/>
        <w:rPr>
          <w:rFonts w:ascii="Arial" w:hAnsi="Arial" w:cs="Arial"/>
        </w:rPr>
      </w:pPr>
      <w:r w:rsidRPr="00E71E2E">
        <w:rPr>
          <w:rFonts w:ascii="Arial" w:hAnsi="Arial" w:cs="Arial"/>
        </w:rPr>
        <w:t>e-mail: p.klim@swieszyno.pl.</w:t>
      </w:r>
    </w:p>
    <w:p w14:paraId="5EA502CA" w14:textId="77777777" w:rsidR="00D67CA8" w:rsidRPr="00E71E2E" w:rsidRDefault="00D67CA8" w:rsidP="00E71E2E">
      <w:pPr>
        <w:pStyle w:val="Akapitzlist"/>
        <w:spacing w:after="0"/>
        <w:jc w:val="both"/>
        <w:rPr>
          <w:rFonts w:ascii="Arial" w:hAnsi="Arial" w:cs="Arial"/>
        </w:rPr>
      </w:pPr>
    </w:p>
    <w:p w14:paraId="7B68E6DB" w14:textId="77777777" w:rsidR="00D67CA8" w:rsidRPr="004A17F0" w:rsidRDefault="00D67CA8" w:rsidP="004A17F0">
      <w:pPr>
        <w:spacing w:after="0"/>
        <w:jc w:val="both"/>
        <w:rPr>
          <w:rFonts w:ascii="Arial" w:hAnsi="Arial" w:cs="Arial"/>
        </w:rPr>
      </w:pPr>
    </w:p>
    <w:p w14:paraId="0F06A5D4" w14:textId="51438ABC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272E3FBD" w14:textId="34500FA6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7E7532E9" w14:textId="77777777" w:rsidR="00D67CA8" w:rsidRDefault="00D67CA8" w:rsidP="00D67CA8">
      <w:pPr>
        <w:pStyle w:val="Akapitzlist"/>
        <w:spacing w:after="0"/>
        <w:rPr>
          <w:rFonts w:ascii="Arial" w:hAnsi="Arial" w:cs="Arial"/>
        </w:rPr>
      </w:pPr>
    </w:p>
    <w:p w14:paraId="61CF8793" w14:textId="7BAFEB40" w:rsidR="00D67CA8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6E0F6AE" w14:textId="1F643194" w:rsidR="00E71E2E" w:rsidRDefault="00E71E2E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505044A" w14:textId="1F64E5C2" w:rsidR="00E71E2E" w:rsidRDefault="00E71E2E" w:rsidP="006905EA">
      <w:pPr>
        <w:pStyle w:val="Akapitzlist"/>
        <w:spacing w:after="0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CCF1179" w14:textId="77777777" w:rsidR="006905EA" w:rsidRDefault="006905EA" w:rsidP="006905EA">
      <w:pPr>
        <w:pStyle w:val="Akapitzlist"/>
        <w:spacing w:after="0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C5CD88F" w14:textId="77777777" w:rsidR="00E71E2E" w:rsidRDefault="00E71E2E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893066" w14:textId="77777777" w:rsidR="00D67CA8" w:rsidRDefault="00D67CA8" w:rsidP="00D67CA8">
      <w:pPr>
        <w:pStyle w:val="Akapitzlist"/>
        <w:spacing w:after="0"/>
        <w:ind w:left="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D67CA8" w:rsidSect="00715695">
      <w:headerReference w:type="even" r:id="rId10"/>
      <w:headerReference w:type="default" r:id="rId11"/>
      <w:pgSz w:w="11906" w:h="16838"/>
      <w:pgMar w:top="26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6A5E" w14:textId="77777777" w:rsidR="009C4DDC" w:rsidRDefault="009C4DDC" w:rsidP="00A22B7C">
      <w:pPr>
        <w:spacing w:after="0" w:line="240" w:lineRule="auto"/>
      </w:pPr>
      <w:r>
        <w:separator/>
      </w:r>
    </w:p>
  </w:endnote>
  <w:endnote w:type="continuationSeparator" w:id="0">
    <w:p w14:paraId="3988ECAE" w14:textId="77777777" w:rsidR="009C4DDC" w:rsidRDefault="009C4DDC" w:rsidP="00A2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FAE8" w14:textId="77777777" w:rsidR="009C4DDC" w:rsidRDefault="009C4DDC" w:rsidP="00A22B7C">
      <w:pPr>
        <w:spacing w:after="0" w:line="240" w:lineRule="auto"/>
      </w:pPr>
      <w:r>
        <w:separator/>
      </w:r>
    </w:p>
  </w:footnote>
  <w:footnote w:type="continuationSeparator" w:id="0">
    <w:p w14:paraId="08FFCBAA" w14:textId="77777777" w:rsidR="009C4DDC" w:rsidRDefault="009C4DDC" w:rsidP="00A2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A81" w14:textId="77777777" w:rsidR="00D67CA8" w:rsidRDefault="00D67CA8" w:rsidP="00D67CA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ADBF34" wp14:editId="4D8D09D4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263AF9" w14:textId="77777777" w:rsidR="00D67CA8" w:rsidRDefault="00D67CA8" w:rsidP="00D67CA8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EDEFC" wp14:editId="537D42A3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CB4604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2A49F1B4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71CA4FBE" w14:textId="77777777" w:rsidR="00D67CA8" w:rsidRDefault="00000000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D67CA8" w:rsidRPr="005E3153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7962258E" w14:textId="77777777" w:rsidR="00D67CA8" w:rsidRDefault="00D67CA8" w:rsidP="00D67CA8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4547AA67" w14:textId="77777777" w:rsidR="00D67CA8" w:rsidRPr="005E3153" w:rsidRDefault="00D67CA8" w:rsidP="00D67CA8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696107F5" w14:textId="77777777" w:rsidR="00D67CA8" w:rsidRDefault="00D67CA8" w:rsidP="00D67CA8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EDEFC" id="Prostokąt 1" o:spid="_x0000_s1026" style="position:absolute;left:0;text-align:left;margin-left:361.15pt;margin-top:.45pt;width:123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6DCB4604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2A49F1B4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71CA4FBE" w14:textId="77777777" w:rsidR="00D67CA8" w:rsidRDefault="00000000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D67CA8" w:rsidRPr="005E3153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7962258E" w14:textId="77777777" w:rsidR="00D67CA8" w:rsidRDefault="00D67CA8" w:rsidP="00D67CA8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4547AA67" w14:textId="77777777" w:rsidR="00D67CA8" w:rsidRPr="005E3153" w:rsidRDefault="00D67CA8" w:rsidP="00D67CA8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696107F5" w14:textId="77777777" w:rsidR="00D67CA8" w:rsidRDefault="00D67CA8" w:rsidP="00D67CA8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49B10958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Pr="008045E7">
      <w:rPr>
        <w:rFonts w:ascii="Times New Roman" w:hAnsi="Times New Roman"/>
        <w:sz w:val="40"/>
      </w:rPr>
      <w:t xml:space="preserve"> Świeszyno</w:t>
    </w:r>
  </w:p>
  <w:p w14:paraId="27C05939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92BBAE6" w14:textId="77777777" w:rsidR="00D67CA8" w:rsidRPr="008045E7" w:rsidRDefault="00D67CA8" w:rsidP="00D67CA8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723FEF" wp14:editId="450B69B3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03F5DD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" strokecolor="black [3213]">
              <v:stroke joinstyle="miter"/>
            </v:line>
          </w:pict>
        </mc:Fallback>
      </mc:AlternateContent>
    </w:r>
  </w:p>
  <w:p w14:paraId="6C2F880B" w14:textId="77777777" w:rsidR="00D67CA8" w:rsidRPr="00D67CA8" w:rsidRDefault="00D67CA8" w:rsidP="00D67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CD0" w14:textId="77777777" w:rsidR="00A22B7C" w:rsidRDefault="009237B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042BBD" wp14:editId="770EDDB4">
          <wp:simplePos x="0" y="0"/>
          <wp:positionH relativeFrom="column">
            <wp:posOffset>-462925</wp:posOffset>
          </wp:positionH>
          <wp:positionV relativeFrom="paragraph">
            <wp:posOffset>189799</wp:posOffset>
          </wp:positionV>
          <wp:extent cx="946219" cy="1044054"/>
          <wp:effectExtent l="0" t="0" r="635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19" cy="10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04123" w14:textId="77777777" w:rsidR="00A22B7C" w:rsidRDefault="005E3153" w:rsidP="00A22B7C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C3FE6" wp14:editId="3E0C179F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1FDBCA" w14:textId="77777777" w:rsidR="005E3153" w:rsidRPr="005E3153" w:rsidRDefault="005E3153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773F8A54" w14:textId="77777777" w:rsidR="005E3153" w:rsidRPr="005E3153" w:rsidRDefault="005E3153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5BAAB053" w14:textId="77777777" w:rsidR="005E3153" w:rsidRDefault="00000000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5E3153" w:rsidRPr="005E3153">
                              <w:rPr>
                                <w:rStyle w:val="Hipercze"/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3E3B4B13" w14:textId="77777777" w:rsidR="00444AD4" w:rsidRDefault="00444AD4" w:rsidP="005E3153">
                          <w:pPr>
                            <w:spacing w:after="0"/>
                            <w:jc w:val="right"/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03BBF977" w14:textId="77777777" w:rsidR="00444AD4" w:rsidRPr="005E3153" w:rsidRDefault="00444AD4" w:rsidP="005E3153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rFonts w:ascii="Times New Roman" w:hAnsi="Times New Roman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5D5DEA60" w14:textId="77777777" w:rsidR="005E3153" w:rsidRDefault="00444AD4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3FE6" id="Prostokąt 6" o:spid="_x0000_s1027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" fillcolor="white [3212]" strokecolor="white [3212]" strokeweight="1pt">
              <v:textbox>
                <w:txbxContent>
                  <w:p w14:paraId="0E1FDBCA" w14:textId="77777777" w:rsidR="005E3153" w:rsidRPr="005E3153" w:rsidRDefault="005E3153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773F8A54" w14:textId="77777777" w:rsidR="005E3153" w:rsidRPr="005E3153" w:rsidRDefault="005E3153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5BAAB053" w14:textId="77777777" w:rsidR="005E3153" w:rsidRDefault="00000000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5E3153" w:rsidRPr="005E3153">
                        <w:rPr>
                          <w:rStyle w:val="Hipercze"/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3E3B4B13" w14:textId="77777777" w:rsidR="00444AD4" w:rsidRDefault="00444AD4" w:rsidP="005E3153">
                    <w:pPr>
                      <w:spacing w:after="0"/>
                      <w:jc w:val="right"/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03BBF977" w14:textId="77777777" w:rsidR="00444AD4" w:rsidRPr="005E3153" w:rsidRDefault="00444AD4" w:rsidP="005E3153">
                    <w:pPr>
                      <w:spacing w:after="0"/>
                      <w:jc w:val="right"/>
                      <w:rPr>
                        <w:rFonts w:ascii="Times New Roman" w:hAnsi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rFonts w:ascii="Times New Roman" w:hAnsi="Times New Roman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5D5DEA60" w14:textId="77777777" w:rsidR="005E3153" w:rsidRDefault="00444AD4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414FB2EE" w14:textId="77777777" w:rsidR="00A22B7C" w:rsidRPr="008045E7" w:rsidRDefault="00C663DE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  <w:sz w:val="40"/>
      </w:rPr>
    </w:pPr>
    <w:r>
      <w:rPr>
        <w:rFonts w:ascii="Times New Roman" w:hAnsi="Times New Roman"/>
        <w:sz w:val="40"/>
      </w:rPr>
      <w:t>Gmina</w:t>
    </w:r>
    <w:r w:rsidR="00A22B7C" w:rsidRPr="008045E7">
      <w:rPr>
        <w:rFonts w:ascii="Times New Roman" w:hAnsi="Times New Roman"/>
        <w:sz w:val="40"/>
      </w:rPr>
      <w:t xml:space="preserve"> Świeszyno</w:t>
    </w:r>
  </w:p>
  <w:p w14:paraId="29903EC9" w14:textId="77777777" w:rsidR="00A22B7C" w:rsidRPr="008045E7" w:rsidRDefault="00A22B7C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 w:rsidRPr="008045E7">
      <w:rPr>
        <w:rFonts w:ascii="Times New Roman" w:hAnsi="Times New Roman"/>
      </w:rPr>
      <w:t>Świeszyno 71, 76-024 Świeszyno, powiat koszaliński</w:t>
    </w:r>
  </w:p>
  <w:p w14:paraId="1DC57532" w14:textId="77777777" w:rsidR="00A22B7C" w:rsidRPr="008045E7" w:rsidRDefault="005E3153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30A06" wp14:editId="36D46B29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18E4F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15"/>
    <w:multiLevelType w:val="hybridMultilevel"/>
    <w:tmpl w:val="AB426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F97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A4AAA"/>
    <w:multiLevelType w:val="hybridMultilevel"/>
    <w:tmpl w:val="8EACFFDE"/>
    <w:lvl w:ilvl="0" w:tplc="195C3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6E74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4142F"/>
    <w:multiLevelType w:val="hybridMultilevel"/>
    <w:tmpl w:val="9662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2630"/>
    <w:multiLevelType w:val="hybridMultilevel"/>
    <w:tmpl w:val="BBC4E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20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1414"/>
    <w:multiLevelType w:val="hybridMultilevel"/>
    <w:tmpl w:val="AB426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52FF"/>
    <w:multiLevelType w:val="hybridMultilevel"/>
    <w:tmpl w:val="72D85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93E"/>
    <w:multiLevelType w:val="hybridMultilevel"/>
    <w:tmpl w:val="D10C6886"/>
    <w:lvl w:ilvl="0" w:tplc="08424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32971"/>
    <w:multiLevelType w:val="hybridMultilevel"/>
    <w:tmpl w:val="3262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42483"/>
    <w:multiLevelType w:val="hybridMultilevel"/>
    <w:tmpl w:val="8EA4CB50"/>
    <w:lvl w:ilvl="0" w:tplc="62DC216A">
      <w:start w:val="1"/>
      <w:numFmt w:val="decimal"/>
      <w:lvlText w:val="%1."/>
      <w:lvlJc w:val="left"/>
      <w:pPr>
        <w:ind w:left="360" w:hanging="360"/>
      </w:pPr>
      <w:rPr>
        <w:rFonts w:ascii="Arial" w:eastAsia="Andale Sans U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523B75"/>
    <w:multiLevelType w:val="hybridMultilevel"/>
    <w:tmpl w:val="8506D7A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FB0BF9"/>
    <w:multiLevelType w:val="hybridMultilevel"/>
    <w:tmpl w:val="6952D31C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15510"/>
    <w:multiLevelType w:val="hybridMultilevel"/>
    <w:tmpl w:val="9004513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04F83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F1EB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34600"/>
    <w:multiLevelType w:val="hybridMultilevel"/>
    <w:tmpl w:val="B602F12E"/>
    <w:lvl w:ilvl="0" w:tplc="22662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247B2"/>
    <w:multiLevelType w:val="hybridMultilevel"/>
    <w:tmpl w:val="0248ED14"/>
    <w:lvl w:ilvl="0" w:tplc="B64C1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21DC0"/>
    <w:multiLevelType w:val="hybridMultilevel"/>
    <w:tmpl w:val="F9165148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F66765"/>
    <w:multiLevelType w:val="multilevel"/>
    <w:tmpl w:val="AAFE5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32AA1"/>
    <w:multiLevelType w:val="hybridMultilevel"/>
    <w:tmpl w:val="E064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30082"/>
    <w:multiLevelType w:val="hybridMultilevel"/>
    <w:tmpl w:val="60700522"/>
    <w:lvl w:ilvl="0" w:tplc="B9406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AA2088"/>
    <w:multiLevelType w:val="hybridMultilevel"/>
    <w:tmpl w:val="E064D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277FBC"/>
    <w:multiLevelType w:val="multilevel"/>
    <w:tmpl w:val="29D89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95CE2"/>
    <w:multiLevelType w:val="multilevel"/>
    <w:tmpl w:val="154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662190">
    <w:abstractNumId w:val="26"/>
  </w:num>
  <w:num w:numId="2" w16cid:durableId="184514439">
    <w:abstractNumId w:val="21"/>
  </w:num>
  <w:num w:numId="3" w16cid:durableId="310252144">
    <w:abstractNumId w:val="19"/>
  </w:num>
  <w:num w:numId="4" w16cid:durableId="1920216060">
    <w:abstractNumId w:val="2"/>
  </w:num>
  <w:num w:numId="5" w16cid:durableId="1381250103">
    <w:abstractNumId w:val="12"/>
  </w:num>
  <w:num w:numId="6" w16cid:durableId="1359351356">
    <w:abstractNumId w:val="16"/>
  </w:num>
  <w:num w:numId="7" w16cid:durableId="945619472">
    <w:abstractNumId w:val="17"/>
  </w:num>
  <w:num w:numId="8" w16cid:durableId="1912734682">
    <w:abstractNumId w:val="4"/>
  </w:num>
  <w:num w:numId="9" w16cid:durableId="433093910">
    <w:abstractNumId w:val="18"/>
  </w:num>
  <w:num w:numId="10" w16cid:durableId="336545344">
    <w:abstractNumId w:val="27"/>
  </w:num>
  <w:num w:numId="11" w16cid:durableId="1110705146">
    <w:abstractNumId w:val="3"/>
  </w:num>
  <w:num w:numId="12" w16cid:durableId="1035542452">
    <w:abstractNumId w:val="9"/>
  </w:num>
  <w:num w:numId="13" w16cid:durableId="420495902">
    <w:abstractNumId w:val="5"/>
  </w:num>
  <w:num w:numId="14" w16cid:durableId="1978876119">
    <w:abstractNumId w:val="23"/>
  </w:num>
  <w:num w:numId="15" w16cid:durableId="213322581">
    <w:abstractNumId w:val="13"/>
  </w:num>
  <w:num w:numId="16" w16cid:durableId="493374479">
    <w:abstractNumId w:val="10"/>
  </w:num>
  <w:num w:numId="17" w16cid:durableId="227040899">
    <w:abstractNumId w:val="20"/>
  </w:num>
  <w:num w:numId="18" w16cid:durableId="308559764">
    <w:abstractNumId w:val="8"/>
  </w:num>
  <w:num w:numId="19" w16cid:durableId="432476167">
    <w:abstractNumId w:val="6"/>
  </w:num>
  <w:num w:numId="20" w16cid:durableId="416367681">
    <w:abstractNumId w:val="14"/>
  </w:num>
  <w:num w:numId="21" w16cid:durableId="1670962">
    <w:abstractNumId w:val="22"/>
  </w:num>
  <w:num w:numId="22" w16cid:durableId="1608613745">
    <w:abstractNumId w:val="15"/>
  </w:num>
  <w:num w:numId="23" w16cid:durableId="2048331524">
    <w:abstractNumId w:val="24"/>
  </w:num>
  <w:num w:numId="24" w16cid:durableId="553934781">
    <w:abstractNumId w:val="0"/>
  </w:num>
  <w:num w:numId="25" w16cid:durableId="285089032">
    <w:abstractNumId w:val="7"/>
  </w:num>
  <w:num w:numId="26" w16cid:durableId="1048917501">
    <w:abstractNumId w:val="11"/>
  </w:num>
  <w:num w:numId="27" w16cid:durableId="598756875">
    <w:abstractNumId w:val="25"/>
  </w:num>
  <w:num w:numId="28" w16cid:durableId="33222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4330"/>
    <w:rsid w:val="00014BF7"/>
    <w:rsid w:val="00022A69"/>
    <w:rsid w:val="00022DFC"/>
    <w:rsid w:val="00024912"/>
    <w:rsid w:val="000504C6"/>
    <w:rsid w:val="000601AA"/>
    <w:rsid w:val="00064C52"/>
    <w:rsid w:val="00066F27"/>
    <w:rsid w:val="00074FB7"/>
    <w:rsid w:val="00082D5A"/>
    <w:rsid w:val="000A20E4"/>
    <w:rsid w:val="000D2916"/>
    <w:rsid w:val="000E1A0A"/>
    <w:rsid w:val="000E5498"/>
    <w:rsid w:val="00103240"/>
    <w:rsid w:val="0011082E"/>
    <w:rsid w:val="00112BD8"/>
    <w:rsid w:val="00117B55"/>
    <w:rsid w:val="00171A3F"/>
    <w:rsid w:val="001A7EF6"/>
    <w:rsid w:val="001C11E8"/>
    <w:rsid w:val="001C543F"/>
    <w:rsid w:val="001D0473"/>
    <w:rsid w:val="001E7488"/>
    <w:rsid w:val="00222697"/>
    <w:rsid w:val="0022528B"/>
    <w:rsid w:val="00240094"/>
    <w:rsid w:val="00246793"/>
    <w:rsid w:val="00247B50"/>
    <w:rsid w:val="0025053C"/>
    <w:rsid w:val="002509E8"/>
    <w:rsid w:val="00284CF3"/>
    <w:rsid w:val="002870E1"/>
    <w:rsid w:val="00293C16"/>
    <w:rsid w:val="00295AD8"/>
    <w:rsid w:val="002A2EFD"/>
    <w:rsid w:val="002B71D1"/>
    <w:rsid w:val="002C0C2A"/>
    <w:rsid w:val="002D4DD2"/>
    <w:rsid w:val="002D6D10"/>
    <w:rsid w:val="002E2661"/>
    <w:rsid w:val="0031473C"/>
    <w:rsid w:val="003248EB"/>
    <w:rsid w:val="00340CFE"/>
    <w:rsid w:val="00347143"/>
    <w:rsid w:val="0036057A"/>
    <w:rsid w:val="003742B0"/>
    <w:rsid w:val="00382359"/>
    <w:rsid w:val="0038237F"/>
    <w:rsid w:val="00386508"/>
    <w:rsid w:val="0039282C"/>
    <w:rsid w:val="003A09FE"/>
    <w:rsid w:val="003A0F4A"/>
    <w:rsid w:val="003A2DC8"/>
    <w:rsid w:val="003A40EC"/>
    <w:rsid w:val="003A693B"/>
    <w:rsid w:val="003B0BFF"/>
    <w:rsid w:val="003B1B81"/>
    <w:rsid w:val="003B310F"/>
    <w:rsid w:val="003C1F5E"/>
    <w:rsid w:val="003C36DB"/>
    <w:rsid w:val="003C4C0B"/>
    <w:rsid w:val="00412C38"/>
    <w:rsid w:val="00414F52"/>
    <w:rsid w:val="00427887"/>
    <w:rsid w:val="00430C9D"/>
    <w:rsid w:val="004411EC"/>
    <w:rsid w:val="00444AD4"/>
    <w:rsid w:val="004637B2"/>
    <w:rsid w:val="00467BA4"/>
    <w:rsid w:val="00473BDD"/>
    <w:rsid w:val="00486909"/>
    <w:rsid w:val="00494BA4"/>
    <w:rsid w:val="004A17F0"/>
    <w:rsid w:val="004A6E59"/>
    <w:rsid w:val="004F2451"/>
    <w:rsid w:val="00510FFC"/>
    <w:rsid w:val="005505DF"/>
    <w:rsid w:val="00560688"/>
    <w:rsid w:val="00586B4F"/>
    <w:rsid w:val="005A4FB4"/>
    <w:rsid w:val="005C3813"/>
    <w:rsid w:val="005C39A9"/>
    <w:rsid w:val="005E3153"/>
    <w:rsid w:val="005F5EA2"/>
    <w:rsid w:val="00612C42"/>
    <w:rsid w:val="006159C5"/>
    <w:rsid w:val="006161A8"/>
    <w:rsid w:val="006352D1"/>
    <w:rsid w:val="0066383D"/>
    <w:rsid w:val="00667CEF"/>
    <w:rsid w:val="00674298"/>
    <w:rsid w:val="006905EA"/>
    <w:rsid w:val="006B7B1A"/>
    <w:rsid w:val="006D41A9"/>
    <w:rsid w:val="006E470D"/>
    <w:rsid w:val="007117F2"/>
    <w:rsid w:val="00715695"/>
    <w:rsid w:val="00715B84"/>
    <w:rsid w:val="00723D9F"/>
    <w:rsid w:val="00736E09"/>
    <w:rsid w:val="007600F2"/>
    <w:rsid w:val="0079775D"/>
    <w:rsid w:val="007A3234"/>
    <w:rsid w:val="007B0472"/>
    <w:rsid w:val="007B2DE0"/>
    <w:rsid w:val="007C763E"/>
    <w:rsid w:val="008045E7"/>
    <w:rsid w:val="00811B01"/>
    <w:rsid w:val="00833B37"/>
    <w:rsid w:val="0083640C"/>
    <w:rsid w:val="00841581"/>
    <w:rsid w:val="0086165C"/>
    <w:rsid w:val="00866FA7"/>
    <w:rsid w:val="00870571"/>
    <w:rsid w:val="00880F20"/>
    <w:rsid w:val="00881DDF"/>
    <w:rsid w:val="00886078"/>
    <w:rsid w:val="0089688A"/>
    <w:rsid w:val="008A3968"/>
    <w:rsid w:val="008B214B"/>
    <w:rsid w:val="008B75B0"/>
    <w:rsid w:val="008E4E98"/>
    <w:rsid w:val="00906EDE"/>
    <w:rsid w:val="00922BFE"/>
    <w:rsid w:val="009237BC"/>
    <w:rsid w:val="009348A3"/>
    <w:rsid w:val="00971FB5"/>
    <w:rsid w:val="009777EE"/>
    <w:rsid w:val="00980A85"/>
    <w:rsid w:val="00980C59"/>
    <w:rsid w:val="009C4DDC"/>
    <w:rsid w:val="009F3861"/>
    <w:rsid w:val="00A22B7C"/>
    <w:rsid w:val="00A242E0"/>
    <w:rsid w:val="00A267A1"/>
    <w:rsid w:val="00A52891"/>
    <w:rsid w:val="00A6215E"/>
    <w:rsid w:val="00A75491"/>
    <w:rsid w:val="00A86B27"/>
    <w:rsid w:val="00AC1D47"/>
    <w:rsid w:val="00B26EB5"/>
    <w:rsid w:val="00B3684C"/>
    <w:rsid w:val="00B44795"/>
    <w:rsid w:val="00B73234"/>
    <w:rsid w:val="00B7783B"/>
    <w:rsid w:val="00BA76DA"/>
    <w:rsid w:val="00BC3972"/>
    <w:rsid w:val="00BC649F"/>
    <w:rsid w:val="00BD1DF1"/>
    <w:rsid w:val="00BD6B00"/>
    <w:rsid w:val="00BF0925"/>
    <w:rsid w:val="00C41823"/>
    <w:rsid w:val="00C42909"/>
    <w:rsid w:val="00C4379A"/>
    <w:rsid w:val="00C45069"/>
    <w:rsid w:val="00C47D74"/>
    <w:rsid w:val="00C541BC"/>
    <w:rsid w:val="00C563BC"/>
    <w:rsid w:val="00C663DE"/>
    <w:rsid w:val="00C85C18"/>
    <w:rsid w:val="00C908AF"/>
    <w:rsid w:val="00CC781A"/>
    <w:rsid w:val="00CE2317"/>
    <w:rsid w:val="00CF5148"/>
    <w:rsid w:val="00D03390"/>
    <w:rsid w:val="00D0453D"/>
    <w:rsid w:val="00D156CF"/>
    <w:rsid w:val="00D42C4B"/>
    <w:rsid w:val="00D45F64"/>
    <w:rsid w:val="00D67CA8"/>
    <w:rsid w:val="00D82597"/>
    <w:rsid w:val="00D84B70"/>
    <w:rsid w:val="00D86A09"/>
    <w:rsid w:val="00D978F0"/>
    <w:rsid w:val="00DA30E4"/>
    <w:rsid w:val="00DA711A"/>
    <w:rsid w:val="00DC1291"/>
    <w:rsid w:val="00DC163D"/>
    <w:rsid w:val="00DD02B9"/>
    <w:rsid w:val="00DE02C1"/>
    <w:rsid w:val="00DE6B55"/>
    <w:rsid w:val="00DF139B"/>
    <w:rsid w:val="00DF2810"/>
    <w:rsid w:val="00E076E8"/>
    <w:rsid w:val="00E109DA"/>
    <w:rsid w:val="00E41777"/>
    <w:rsid w:val="00E5446B"/>
    <w:rsid w:val="00E71E2E"/>
    <w:rsid w:val="00E8436B"/>
    <w:rsid w:val="00EA0B00"/>
    <w:rsid w:val="00EB0863"/>
    <w:rsid w:val="00EC3289"/>
    <w:rsid w:val="00EF6FFE"/>
    <w:rsid w:val="00F2120A"/>
    <w:rsid w:val="00F2368D"/>
    <w:rsid w:val="00F347F5"/>
    <w:rsid w:val="00F41E85"/>
    <w:rsid w:val="00F505C4"/>
    <w:rsid w:val="00F76D8A"/>
    <w:rsid w:val="00F93CEF"/>
    <w:rsid w:val="00FA6575"/>
    <w:rsid w:val="00FC227F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E1524"/>
  <w15:chartTrackingRefBased/>
  <w15:docId w15:val="{E85338C8-7907-420E-BB8D-8A891CB2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68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4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4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4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368D"/>
    <w:pPr>
      <w:ind w:left="720"/>
      <w:contextualSpacing/>
    </w:pPr>
  </w:style>
  <w:style w:type="paragraph" w:customStyle="1" w:styleId="Normalny1">
    <w:name w:val="Normalny1"/>
    <w:rsid w:val="00F2368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0"/>
      <w:szCs w:val="20"/>
      <w:lang w:val="de-DE" w:eastAsia="ja-JP" w:bidi="fa-IR"/>
    </w:rPr>
  </w:style>
  <w:style w:type="paragraph" w:styleId="Tekstpodstawowy">
    <w:name w:val="Body Text"/>
    <w:basedOn w:val="Normalny"/>
    <w:link w:val="TekstpodstawowyZnak"/>
    <w:semiHidden/>
    <w:rsid w:val="00F2368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3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368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B81"/>
    <w:rPr>
      <w:color w:val="605E5C"/>
      <w:shd w:val="clear" w:color="auto" w:fill="E1DFDD"/>
    </w:rPr>
  </w:style>
  <w:style w:type="paragraph" w:customStyle="1" w:styleId="Default">
    <w:name w:val="Default"/>
    <w:rsid w:val="00D67CA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67CA8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szy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eszyn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EC8C-9B30-4C04-917C-2D1049B1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</cp:lastModifiedBy>
  <cp:revision>25</cp:revision>
  <cp:lastPrinted>2022-09-26T16:11:00Z</cp:lastPrinted>
  <dcterms:created xsi:type="dcterms:W3CDTF">2022-03-04T06:29:00Z</dcterms:created>
  <dcterms:modified xsi:type="dcterms:W3CDTF">2023-10-05T05:28:00Z</dcterms:modified>
</cp:coreProperties>
</file>